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F9AF" w14:textId="35E19151" w:rsidR="00B56F5D" w:rsidRDefault="002F6A24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Research</w:t>
      </w:r>
      <w:r w:rsidR="009465B5">
        <w:rPr>
          <w:rFonts w:ascii="Times New Roman" w:eastAsia="Calibri" w:hAnsi="Times New Roman"/>
          <w:b/>
          <w:bCs/>
        </w:rPr>
        <w:t xml:space="preserve"> </w:t>
      </w:r>
      <w:r w:rsidR="00ED1AC7">
        <w:rPr>
          <w:rFonts w:ascii="Times New Roman" w:eastAsia="Calibri" w:hAnsi="Times New Roman"/>
          <w:b/>
          <w:bCs/>
        </w:rPr>
        <w:t>Article Review</w:t>
      </w:r>
      <w:r>
        <w:rPr>
          <w:rFonts w:ascii="Times New Roman" w:eastAsia="Calibri" w:hAnsi="Times New Roman"/>
          <w:b/>
          <w:bCs/>
        </w:rPr>
        <w:t xml:space="preserve"> 1</w:t>
      </w:r>
    </w:p>
    <w:p w14:paraId="4F061E6E" w14:textId="77777777" w:rsidR="00A762EE" w:rsidRDefault="00A762EE" w:rsidP="00A762EE">
      <w:pPr>
        <w:pStyle w:val="Default"/>
      </w:pPr>
    </w:p>
    <w:p w14:paraId="6EA290B0" w14:textId="3B501791" w:rsidR="002F6A24" w:rsidRDefault="002F6A24" w:rsidP="00C96CE9">
      <w:pPr>
        <w:widowControl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the research </w:t>
      </w:r>
      <w:r w:rsidR="00ED1AC7">
        <w:rPr>
          <w:rFonts w:ascii="Times New Roman" w:eastAsia="Calibri" w:hAnsi="Times New Roman"/>
        </w:rPr>
        <w:t>article review</w:t>
      </w:r>
      <w:r>
        <w:rPr>
          <w:rFonts w:ascii="Times New Roman" w:eastAsia="Calibri" w:hAnsi="Times New Roman"/>
        </w:rPr>
        <w:t xml:space="preserve"> is for you to demonstrate what you have learned in the course. By the end of the semester, you will complete a </w:t>
      </w:r>
      <w:r w:rsidR="00ED1AC7">
        <w:rPr>
          <w:rFonts w:ascii="Times New Roman" w:eastAsia="Calibri" w:hAnsi="Times New Roman"/>
        </w:rPr>
        <w:t>detailed article review</w:t>
      </w:r>
      <w:r>
        <w:rPr>
          <w:rFonts w:ascii="Times New Roman" w:eastAsia="Calibri" w:hAnsi="Times New Roman"/>
        </w:rPr>
        <w:t xml:space="preserve">. </w:t>
      </w:r>
      <w:r w:rsidR="00ED1AC7">
        <w:rPr>
          <w:rFonts w:ascii="Times New Roman" w:eastAsia="Calibri" w:hAnsi="Times New Roman"/>
        </w:rPr>
        <w:t>The first article review will generally look at the abstract and introduction sections of a published article</w:t>
      </w:r>
      <w:r>
        <w:rPr>
          <w:rFonts w:ascii="Times New Roman" w:eastAsia="Calibri" w:hAnsi="Times New Roman"/>
        </w:rPr>
        <w:t xml:space="preserve">. </w:t>
      </w:r>
      <w:r w:rsidR="00ED1AC7">
        <w:rPr>
          <w:rFonts w:ascii="Times New Roman" w:eastAsia="Calibri" w:hAnsi="Times New Roman"/>
        </w:rPr>
        <w:t xml:space="preserve">A </w:t>
      </w:r>
      <w:r w:rsidR="008D3F81">
        <w:rPr>
          <w:rFonts w:ascii="Times New Roman" w:eastAsia="Calibri" w:hAnsi="Times New Roman"/>
        </w:rPr>
        <w:t>journal</w:t>
      </w:r>
      <w:r w:rsidR="00ED1AC7">
        <w:rPr>
          <w:rFonts w:ascii="Times New Roman" w:eastAsia="Calibri" w:hAnsi="Times New Roman"/>
        </w:rPr>
        <w:t xml:space="preserve"> article will be </w:t>
      </w:r>
      <w:r w:rsidR="009A1962">
        <w:rPr>
          <w:rFonts w:ascii="Times New Roman" w:eastAsia="Calibri" w:hAnsi="Times New Roman"/>
        </w:rPr>
        <w:t>assigned,</w:t>
      </w:r>
      <w:r w:rsidR="00ED1AC7">
        <w:rPr>
          <w:rFonts w:ascii="Times New Roman" w:eastAsia="Calibri" w:hAnsi="Times New Roman"/>
        </w:rPr>
        <w:t xml:space="preserve"> and you will be asked to respond to several questions (below). Use what you have learned in your readings and in class to answer the questions. </w:t>
      </w:r>
      <w:r w:rsidR="008D3F81">
        <w:rPr>
          <w:rFonts w:ascii="Times New Roman" w:eastAsia="Calibri" w:hAnsi="Times New Roman"/>
        </w:rPr>
        <w:t xml:space="preserve">The due date for the article review is </w:t>
      </w:r>
      <w:r w:rsidR="00CC403A">
        <w:rPr>
          <w:rFonts w:ascii="Times New Roman" w:eastAsia="Calibri" w:hAnsi="Times New Roman"/>
        </w:rPr>
        <w:t>June</w:t>
      </w:r>
      <w:r w:rsidR="008D3F81">
        <w:rPr>
          <w:rFonts w:ascii="Times New Roman" w:eastAsia="Calibri" w:hAnsi="Times New Roman"/>
        </w:rPr>
        <w:t xml:space="preserve"> 1</w:t>
      </w:r>
      <w:r w:rsidR="00CC403A">
        <w:rPr>
          <w:rFonts w:ascii="Times New Roman" w:eastAsia="Calibri" w:hAnsi="Times New Roman"/>
        </w:rPr>
        <w:t>3</w:t>
      </w:r>
      <w:r w:rsidR="008D3F81" w:rsidRPr="008D3F81">
        <w:rPr>
          <w:rFonts w:ascii="Times New Roman" w:eastAsia="Calibri" w:hAnsi="Times New Roman"/>
          <w:vertAlign w:val="superscript"/>
        </w:rPr>
        <w:t>th</w:t>
      </w:r>
      <w:r w:rsidR="008D3F81">
        <w:rPr>
          <w:rFonts w:ascii="Times New Roman" w:eastAsia="Calibri" w:hAnsi="Times New Roman"/>
        </w:rPr>
        <w:t xml:space="preserve"> </w:t>
      </w:r>
      <w:r w:rsidR="00700CEE">
        <w:rPr>
          <w:rFonts w:ascii="Times New Roman" w:eastAsia="Calibri" w:hAnsi="Times New Roman"/>
        </w:rPr>
        <w:t>by the end of the day</w:t>
      </w:r>
      <w:r w:rsidR="008D3F81">
        <w:rPr>
          <w:rFonts w:ascii="Times New Roman" w:eastAsia="Calibri" w:hAnsi="Times New Roman"/>
        </w:rPr>
        <w:t>.</w:t>
      </w:r>
    </w:p>
    <w:p w14:paraId="567533C2" w14:textId="694F8E70" w:rsidR="008D3F81" w:rsidRDefault="008D3F81" w:rsidP="00C96CE9">
      <w:pPr>
        <w:widowControl/>
        <w:ind w:firstLine="720"/>
        <w:rPr>
          <w:rFonts w:ascii="Times New Roman" w:eastAsia="Calibri" w:hAnsi="Times New Roman"/>
        </w:rPr>
      </w:pPr>
    </w:p>
    <w:p w14:paraId="2C184D48" w14:textId="3B59A0E4" w:rsidR="008D3F81" w:rsidRDefault="008D3F81" w:rsidP="00C96CE9">
      <w:pPr>
        <w:widowControl/>
        <w:ind w:firstLine="720"/>
        <w:rPr>
          <w:rFonts w:ascii="Times New Roman" w:eastAsia="Calibri" w:hAnsi="Times New Roman"/>
        </w:rPr>
      </w:pPr>
    </w:p>
    <w:p w14:paraId="1B80521A" w14:textId="570D65C6" w:rsidR="002A054E" w:rsidRPr="002A054E" w:rsidRDefault="008D3F81" w:rsidP="002A054E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 w:rsidRPr="002A054E">
        <w:rPr>
          <w:rFonts w:ascii="Times New Roman" w:eastAsia="Calibri" w:hAnsi="Times New Roman"/>
        </w:rPr>
        <w:t>What is the impact factor for the article’s journal? What can you conclude based on the impact factor</w:t>
      </w:r>
      <w:r w:rsidR="002A054E" w:rsidRPr="002A054E">
        <w:rPr>
          <w:rFonts w:ascii="Times New Roman" w:eastAsia="Calibri" w:hAnsi="Times New Roman"/>
        </w:rPr>
        <w:t>?</w:t>
      </w:r>
    </w:p>
    <w:p w14:paraId="2F4A78EA" w14:textId="4C123379" w:rsidR="002A054E" w:rsidRDefault="002A054E" w:rsidP="002A054E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How many times has the individual article been cited in the past two years?</w:t>
      </w:r>
    </w:p>
    <w:p w14:paraId="714D7E73" w14:textId="293FE749" w:rsidR="002A054E" w:rsidRPr="002A054E" w:rsidRDefault="002A054E" w:rsidP="002A054E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Tell me something about one of the authors.</w:t>
      </w:r>
    </w:p>
    <w:p w14:paraId="78D12EC8" w14:textId="0BFCAC64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</w:p>
    <w:p w14:paraId="776E2402" w14:textId="1FB2E7FD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When evaluating the abstract:</w:t>
      </w:r>
    </w:p>
    <w:p w14:paraId="2D7A8D8D" w14:textId="36B0342E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843ACF">
        <w:rPr>
          <w:rFonts w:ascii="Times New Roman" w:eastAsia="Calibri" w:hAnsi="Times New Roman"/>
        </w:rPr>
        <w:t>a. Is the importance of the research topic stated?</w:t>
      </w:r>
    </w:p>
    <w:p w14:paraId="60CE6B0D" w14:textId="28B6BAAE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Are the hypotheses of the research stated? Are they implied or explicitly stated?</w:t>
      </w:r>
    </w:p>
    <w:p w14:paraId="05245B2A" w14:textId="732BA8FB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Are the pertinent characteristics of the sample and sample size included in the abstract? What characteristics are missing that would be important to include?</w:t>
      </w:r>
    </w:p>
    <w:p w14:paraId="6CFE999F" w14:textId="683B9A5C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d. Is the research design included?</w:t>
      </w:r>
    </w:p>
    <w:p w14:paraId="519DB122" w14:textId="584BCEDE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e. If relevant, are materials used for study included?</w:t>
      </w:r>
    </w:p>
    <w:p w14:paraId="6F4BFFCD" w14:textId="0AC1F2F4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f. Are data gathering procedures included?</w:t>
      </w:r>
    </w:p>
    <w:p w14:paraId="4D923682" w14:textId="426CFD3F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g. Are the general findings of the study included?</w:t>
      </w:r>
    </w:p>
    <w:p w14:paraId="6A3C2D34" w14:textId="71DEDFD0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h. Does the abstract include an implication? If included, explain how, or if, the implication rationally flows from the results.</w:t>
      </w:r>
    </w:p>
    <w:p w14:paraId="6F84E775" w14:textId="13C43CC5" w:rsidR="00843ACF" w:rsidRDefault="00843ACF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i</w:t>
      </w:r>
      <w:proofErr w:type="spellEnd"/>
      <w:r>
        <w:rPr>
          <w:rFonts w:ascii="Times New Roman" w:eastAsia="Calibri" w:hAnsi="Times New Roman"/>
        </w:rPr>
        <w:t>. Does the abstract include an application? If included, explain how, or if, the application is reasonable to the topic of interest.</w:t>
      </w:r>
    </w:p>
    <w:p w14:paraId="6A5C0A36" w14:textId="3773D70E" w:rsidR="00B3145E" w:rsidRDefault="00B3145E" w:rsidP="00843ACF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j. Finally, provide a grade to the abstract (0-100%). Briefly justify the grade.</w:t>
      </w:r>
    </w:p>
    <w:p w14:paraId="1E2B7EEE" w14:textId="48F4BAE3" w:rsidR="00041245" w:rsidRDefault="00041245" w:rsidP="00C96CE9">
      <w:pPr>
        <w:widowControl/>
        <w:ind w:firstLine="720"/>
        <w:rPr>
          <w:rFonts w:ascii="Times New Roman" w:eastAsia="Calibri" w:hAnsi="Times New Roman"/>
        </w:rPr>
      </w:pPr>
    </w:p>
    <w:p w14:paraId="2C2C2AC4" w14:textId="6AA73266" w:rsidR="00793BB4" w:rsidRDefault="00793BB4" w:rsidP="00793BB4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When evaluating the opening paragraph(s)</w:t>
      </w:r>
      <w:r w:rsidR="00B3145E">
        <w:rPr>
          <w:rFonts w:ascii="Times New Roman" w:eastAsia="Calibri" w:hAnsi="Times New Roman"/>
        </w:rPr>
        <w:t xml:space="preserve"> of the introduction</w:t>
      </w:r>
      <w:r>
        <w:rPr>
          <w:rFonts w:ascii="Times New Roman" w:eastAsia="Calibri" w:hAnsi="Times New Roman"/>
        </w:rPr>
        <w:t>:</w:t>
      </w:r>
    </w:p>
    <w:p w14:paraId="6FB2747F" w14:textId="6BD8D773" w:rsidR="00793BB4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Explain how the opening paragraph sets (or doesn’t set) the path for the background research</w:t>
      </w:r>
      <w:r w:rsidR="009A1962">
        <w:rPr>
          <w:rFonts w:ascii="Times New Roman" w:eastAsia="Calibri" w:hAnsi="Times New Roman"/>
        </w:rPr>
        <w:t>.</w:t>
      </w:r>
    </w:p>
    <w:p w14:paraId="01283A09" w14:textId="4FDF291F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Is the opening statement about people or is it about research findings?</w:t>
      </w:r>
    </w:p>
    <w:p w14:paraId="3F397329" w14:textId="7BE80D57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c. Does the opening paragraph state the contributions to </w:t>
      </w:r>
      <w:proofErr w:type="gramStart"/>
      <w:r>
        <w:rPr>
          <w:rFonts w:ascii="Times New Roman" w:eastAsia="Calibri" w:hAnsi="Times New Roman"/>
        </w:rPr>
        <w:t>the literature</w:t>
      </w:r>
      <w:proofErr w:type="gramEnd"/>
      <w:r>
        <w:rPr>
          <w:rFonts w:ascii="Times New Roman" w:eastAsia="Calibri" w:hAnsi="Times New Roman"/>
        </w:rPr>
        <w:t xml:space="preserve"> in the field of study?</w:t>
      </w:r>
    </w:p>
    <w:p w14:paraId="1054B46D" w14:textId="3CB8A20F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d. How does (or doesn’t) the opening paragraph grab the attention of the audience? </w:t>
      </w:r>
    </w:p>
    <w:p w14:paraId="36871680" w14:textId="18ACE2F3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e. Does the opening paragraph introduce the research question or hypothesis?</w:t>
      </w:r>
    </w:p>
    <w:p w14:paraId="3B8B52BA" w14:textId="6AF18A3A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</w:p>
    <w:p w14:paraId="4F50B90C" w14:textId="0FBE1072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 When evaluating the literature review:</w:t>
      </w:r>
    </w:p>
    <w:p w14:paraId="09899599" w14:textId="1D2A7C6B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Identify what, if any, theory is reported by the authors to drive the research question.</w:t>
      </w:r>
    </w:p>
    <w:p w14:paraId="01F3CA4D" w14:textId="764DD661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b. What are the </w:t>
      </w:r>
      <w:r w:rsidR="0011523C">
        <w:rPr>
          <w:rFonts w:ascii="Times New Roman" w:eastAsia="Calibri" w:hAnsi="Times New Roman"/>
        </w:rPr>
        <w:t xml:space="preserve">pertinent </w:t>
      </w:r>
      <w:r>
        <w:rPr>
          <w:rFonts w:ascii="Times New Roman" w:eastAsia="Calibri" w:hAnsi="Times New Roman"/>
        </w:rPr>
        <w:t>variables investigated? For each variable, is the literature review su</w:t>
      </w:r>
      <w:r w:rsidR="0011523C">
        <w:rPr>
          <w:rFonts w:ascii="Times New Roman" w:eastAsia="Calibri" w:hAnsi="Times New Roman"/>
        </w:rPr>
        <w:t>ccinct? Clear?</w:t>
      </w:r>
    </w:p>
    <w:p w14:paraId="1AC21FA6" w14:textId="5C7F1201" w:rsidR="0011523C" w:rsidRDefault="0011523C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Are the relationships among the variables included in the literature review? Provide one citation from the introduction that demonstrates a relationship among the variables.</w:t>
      </w:r>
    </w:p>
    <w:p w14:paraId="11E292E6" w14:textId="679B81CE" w:rsidR="0011523C" w:rsidRDefault="0011523C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d. What will the stud</w:t>
      </w:r>
      <w:r w:rsidR="00B4726D">
        <w:rPr>
          <w:rFonts w:ascii="Times New Roman" w:eastAsia="Calibri" w:hAnsi="Times New Roman"/>
        </w:rPr>
        <w:t>y</w:t>
      </w:r>
      <w:r>
        <w:rPr>
          <w:rFonts w:ascii="Times New Roman" w:eastAsia="Calibri" w:hAnsi="Times New Roman"/>
        </w:rPr>
        <w:t xml:space="preserve"> add to the literature?</w:t>
      </w:r>
    </w:p>
    <w:p w14:paraId="1453F690" w14:textId="568CE010" w:rsidR="0011523C" w:rsidRDefault="0011523C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e. What is missing from the literature review?</w:t>
      </w:r>
    </w:p>
    <w:p w14:paraId="4A50452C" w14:textId="1691A5DF" w:rsidR="0011523C" w:rsidRDefault="0011523C" w:rsidP="0011523C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ab/>
        <w:t>f. Is psychological or technical jargon used? If yes, are examples used to help clarify psychological jargon or technical jargon?</w:t>
      </w:r>
    </w:p>
    <w:p w14:paraId="6C952956" w14:textId="72D9E50B" w:rsidR="0011523C" w:rsidRDefault="0011523C" w:rsidP="0011523C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g. Are authors relegated to parentheses or are they named in the sentence</w:t>
      </w:r>
      <w:r w:rsidR="007B39EB">
        <w:rPr>
          <w:rFonts w:ascii="Times New Roman" w:eastAsia="Calibri" w:hAnsi="Times New Roman"/>
        </w:rPr>
        <w:t>’s</w:t>
      </w:r>
      <w:r>
        <w:rPr>
          <w:rFonts w:ascii="Times New Roman" w:eastAsia="Calibri" w:hAnsi="Times New Roman"/>
        </w:rPr>
        <w:t xml:space="preserve"> text?</w:t>
      </w:r>
    </w:p>
    <w:p w14:paraId="54983096" w14:textId="3FDFE298" w:rsidR="0011523C" w:rsidRDefault="0011523C" w:rsidP="0011523C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h. Look up one of the citations.</w:t>
      </w:r>
    </w:p>
    <w:p w14:paraId="0B04B61E" w14:textId="33A8468D" w:rsidR="0011523C" w:rsidRDefault="0011523C" w:rsidP="0011523C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i</w:t>
      </w:r>
      <w:proofErr w:type="spellEnd"/>
      <w:r>
        <w:rPr>
          <w:rFonts w:ascii="Times New Roman" w:eastAsia="Calibri" w:hAnsi="Times New Roman"/>
        </w:rPr>
        <w:t>. Provide the APA reference for the citation:</w:t>
      </w:r>
    </w:p>
    <w:p w14:paraId="59A76D55" w14:textId="4C346B43" w:rsidR="0011523C" w:rsidRDefault="0011523C" w:rsidP="0011523C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ii. Briefly explain if the summary for the citation in the article is accurate.</w:t>
      </w:r>
    </w:p>
    <w:p w14:paraId="1203D2D8" w14:textId="37BC525B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p w14:paraId="58F375E0" w14:textId="0699159B" w:rsidR="00700CEE" w:rsidRDefault="00700CEE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5. When evaluating the concluding paragraph:</w:t>
      </w:r>
    </w:p>
    <w:p w14:paraId="34A2C3B9" w14:textId="0B2E20A4" w:rsidR="00700CEE" w:rsidRDefault="00700CEE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a. </w:t>
      </w:r>
      <w:r w:rsidR="00B4726D">
        <w:rPr>
          <w:rFonts w:ascii="Times New Roman" w:eastAsia="Calibri" w:hAnsi="Times New Roman"/>
        </w:rPr>
        <w:t xml:space="preserve">How does (or doesn’t) the concluding paragraph inform the reader </w:t>
      </w:r>
      <w:r w:rsidR="00E174EA">
        <w:rPr>
          <w:rFonts w:ascii="Times New Roman" w:eastAsia="Calibri" w:hAnsi="Times New Roman"/>
        </w:rPr>
        <w:t>of</w:t>
      </w:r>
      <w:r w:rsidR="00B4726D">
        <w:rPr>
          <w:rFonts w:ascii="Times New Roman" w:eastAsia="Calibri" w:hAnsi="Times New Roman"/>
        </w:rPr>
        <w:t xml:space="preserve"> the goals of the study?</w:t>
      </w:r>
    </w:p>
    <w:p w14:paraId="32299DBE" w14:textId="411CAB74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Does the concluding paragraph restate the hypotheses?</w:t>
      </w:r>
    </w:p>
    <w:p w14:paraId="03EA463A" w14:textId="4AAAC041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Explain how the concluding paragraph ties (or doesn’t tie) the hypotheses to the research design.</w:t>
      </w:r>
    </w:p>
    <w:p w14:paraId="3A560205" w14:textId="10984E7D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</w:p>
    <w:p w14:paraId="3E07CEA1" w14:textId="207051A2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6. Considering the abstract and introduction overall:</w:t>
      </w:r>
    </w:p>
    <w:p w14:paraId="0FF885AD" w14:textId="68F80F80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Is the writing generally concise?</w:t>
      </w:r>
    </w:p>
    <w:p w14:paraId="33352C49" w14:textId="6E49BAF7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Is the writing generally clear?</w:t>
      </w:r>
    </w:p>
    <w:p w14:paraId="1D967BC9" w14:textId="5FFFD77A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Is the writing readable at a high school graduate level (minimize psychological and technical jargon)?</w:t>
      </w:r>
    </w:p>
    <w:p w14:paraId="4FB3A8AA" w14:textId="78A274FE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d. Finally consider </w:t>
      </w:r>
      <w:r w:rsidR="007B39EB">
        <w:rPr>
          <w:rFonts w:ascii="Times New Roman" w:eastAsia="Calibri" w:hAnsi="Times New Roman"/>
        </w:rPr>
        <w:t>all</w:t>
      </w:r>
      <w:r>
        <w:rPr>
          <w:rFonts w:ascii="Times New Roman" w:eastAsia="Calibri" w:hAnsi="Times New Roman"/>
        </w:rPr>
        <w:t xml:space="preserve"> the above points, provide an overall </w:t>
      </w:r>
      <w:r w:rsidR="00F61E55">
        <w:rPr>
          <w:rFonts w:ascii="Times New Roman" w:eastAsia="Calibri" w:hAnsi="Times New Roman"/>
        </w:rPr>
        <w:t>recommendation</w:t>
      </w:r>
      <w:r>
        <w:rPr>
          <w:rFonts w:ascii="Times New Roman" w:eastAsia="Calibri" w:hAnsi="Times New Roman"/>
        </w:rPr>
        <w:t xml:space="preserve"> of the article. </w:t>
      </w:r>
    </w:p>
    <w:p w14:paraId="0B42370C" w14:textId="0646833B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4EB03524" w14:textId="77777777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sectPr w:rsidR="00700CEE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12DE" w14:textId="77777777" w:rsidR="00155B46" w:rsidRDefault="00155B46" w:rsidP="00104316">
      <w:r>
        <w:separator/>
      </w:r>
    </w:p>
  </w:endnote>
  <w:endnote w:type="continuationSeparator" w:id="0">
    <w:p w14:paraId="56470606" w14:textId="77777777" w:rsidR="00155B46" w:rsidRDefault="00155B46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80CB" w14:textId="77777777" w:rsidR="00155B46" w:rsidRDefault="00155B46" w:rsidP="00104316">
      <w:r>
        <w:separator/>
      </w:r>
    </w:p>
  </w:footnote>
  <w:footnote w:type="continuationSeparator" w:id="0">
    <w:p w14:paraId="24DCC024" w14:textId="77777777" w:rsidR="00155B46" w:rsidRDefault="00155B46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337816DB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Research </w:t>
    </w:r>
    <w:r w:rsidR="00ED1AC7">
      <w:rPr>
        <w:rFonts w:ascii="Times New Roman" w:hAnsi="Times New Roman"/>
        <w:sz w:val="28"/>
        <w:szCs w:val="28"/>
      </w:rPr>
      <w:t>Literacy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ED1AC7">
      <w:rPr>
        <w:rFonts w:ascii="Times New Roman" w:hAnsi="Times New Roman"/>
        <w:sz w:val="28"/>
        <w:szCs w:val="28"/>
      </w:rPr>
      <w:t>Summer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59358D">
      <w:rPr>
        <w:rFonts w:ascii="Times New Roman" w:hAnsi="Times New Roman"/>
        <w:sz w:val="28"/>
        <w:szCs w:val="28"/>
      </w:rPr>
      <w:t>2</w:t>
    </w:r>
    <w:r w:rsidR="001F0828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2009"/>
    <w:multiLevelType w:val="hybridMultilevel"/>
    <w:tmpl w:val="7AA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EB2"/>
    <w:multiLevelType w:val="hybridMultilevel"/>
    <w:tmpl w:val="A2FAE2A2"/>
    <w:lvl w:ilvl="0" w:tplc="EB1ADA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5328C"/>
    <w:multiLevelType w:val="hybridMultilevel"/>
    <w:tmpl w:val="F2E4D758"/>
    <w:lvl w:ilvl="0" w:tplc="1B781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3D8C"/>
    <w:multiLevelType w:val="hybridMultilevel"/>
    <w:tmpl w:val="9AD8E5F4"/>
    <w:lvl w:ilvl="0" w:tplc="70E4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17853">
    <w:abstractNumId w:val="9"/>
  </w:num>
  <w:num w:numId="2" w16cid:durableId="2094929802">
    <w:abstractNumId w:val="7"/>
  </w:num>
  <w:num w:numId="3" w16cid:durableId="666253324">
    <w:abstractNumId w:val="10"/>
  </w:num>
  <w:num w:numId="4" w16cid:durableId="11610394">
    <w:abstractNumId w:val="2"/>
  </w:num>
  <w:num w:numId="5" w16cid:durableId="1506019211">
    <w:abstractNumId w:val="1"/>
  </w:num>
  <w:num w:numId="6" w16cid:durableId="2129540644">
    <w:abstractNumId w:val="5"/>
  </w:num>
  <w:num w:numId="7" w16cid:durableId="904608544">
    <w:abstractNumId w:val="0"/>
  </w:num>
  <w:num w:numId="8" w16cid:durableId="1916628664">
    <w:abstractNumId w:val="3"/>
  </w:num>
  <w:num w:numId="9" w16cid:durableId="1372731022">
    <w:abstractNumId w:val="8"/>
  </w:num>
  <w:num w:numId="10" w16cid:durableId="2082562823">
    <w:abstractNumId w:val="4"/>
  </w:num>
  <w:num w:numId="11" w16cid:durableId="35739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37EE5"/>
    <w:rsid w:val="00040C63"/>
    <w:rsid w:val="00041245"/>
    <w:rsid w:val="0004244C"/>
    <w:rsid w:val="000704F4"/>
    <w:rsid w:val="000721E0"/>
    <w:rsid w:val="00093206"/>
    <w:rsid w:val="000A48FF"/>
    <w:rsid w:val="000C1563"/>
    <w:rsid w:val="000D0276"/>
    <w:rsid w:val="000E0C03"/>
    <w:rsid w:val="000E5E00"/>
    <w:rsid w:val="000F5737"/>
    <w:rsid w:val="001012A1"/>
    <w:rsid w:val="00104316"/>
    <w:rsid w:val="001120C1"/>
    <w:rsid w:val="00114D69"/>
    <w:rsid w:val="0011523C"/>
    <w:rsid w:val="00140565"/>
    <w:rsid w:val="0014173A"/>
    <w:rsid w:val="00147F87"/>
    <w:rsid w:val="00154147"/>
    <w:rsid w:val="00155B46"/>
    <w:rsid w:val="00157199"/>
    <w:rsid w:val="00176CB7"/>
    <w:rsid w:val="00177460"/>
    <w:rsid w:val="001925DA"/>
    <w:rsid w:val="001A098E"/>
    <w:rsid w:val="001C6211"/>
    <w:rsid w:val="001C65BE"/>
    <w:rsid w:val="001E0ED5"/>
    <w:rsid w:val="001F0828"/>
    <w:rsid w:val="001F436A"/>
    <w:rsid w:val="00200076"/>
    <w:rsid w:val="002074FF"/>
    <w:rsid w:val="0021076B"/>
    <w:rsid w:val="00211E30"/>
    <w:rsid w:val="00242CAE"/>
    <w:rsid w:val="00260272"/>
    <w:rsid w:val="00261577"/>
    <w:rsid w:val="0027081C"/>
    <w:rsid w:val="00274EEE"/>
    <w:rsid w:val="002A054E"/>
    <w:rsid w:val="002A4D13"/>
    <w:rsid w:val="002B58A0"/>
    <w:rsid w:val="002D04FC"/>
    <w:rsid w:val="002D38B6"/>
    <w:rsid w:val="002E4ABB"/>
    <w:rsid w:val="002E71A8"/>
    <w:rsid w:val="002F4A52"/>
    <w:rsid w:val="002F6A24"/>
    <w:rsid w:val="0030262F"/>
    <w:rsid w:val="003042F3"/>
    <w:rsid w:val="00314E46"/>
    <w:rsid w:val="00316AAC"/>
    <w:rsid w:val="00317657"/>
    <w:rsid w:val="003230B7"/>
    <w:rsid w:val="00324478"/>
    <w:rsid w:val="0034277F"/>
    <w:rsid w:val="00342B9A"/>
    <w:rsid w:val="00343E82"/>
    <w:rsid w:val="003513FB"/>
    <w:rsid w:val="003561D8"/>
    <w:rsid w:val="00361C18"/>
    <w:rsid w:val="00370846"/>
    <w:rsid w:val="0038280F"/>
    <w:rsid w:val="003966FC"/>
    <w:rsid w:val="003A27F8"/>
    <w:rsid w:val="003E042F"/>
    <w:rsid w:val="003F067F"/>
    <w:rsid w:val="003F38C3"/>
    <w:rsid w:val="004202B6"/>
    <w:rsid w:val="00423B9E"/>
    <w:rsid w:val="00440374"/>
    <w:rsid w:val="00442D6D"/>
    <w:rsid w:val="00486B59"/>
    <w:rsid w:val="004879EF"/>
    <w:rsid w:val="0049352A"/>
    <w:rsid w:val="00495C3B"/>
    <w:rsid w:val="00496B79"/>
    <w:rsid w:val="004A0B8E"/>
    <w:rsid w:val="004A2F18"/>
    <w:rsid w:val="004C4B2D"/>
    <w:rsid w:val="004C7888"/>
    <w:rsid w:val="004F03D0"/>
    <w:rsid w:val="004F441B"/>
    <w:rsid w:val="004F4CB8"/>
    <w:rsid w:val="00546F4C"/>
    <w:rsid w:val="00555577"/>
    <w:rsid w:val="005579FA"/>
    <w:rsid w:val="0056324F"/>
    <w:rsid w:val="0059358D"/>
    <w:rsid w:val="005969D7"/>
    <w:rsid w:val="005A23DF"/>
    <w:rsid w:val="005B2A94"/>
    <w:rsid w:val="005B6351"/>
    <w:rsid w:val="005B693B"/>
    <w:rsid w:val="005C3746"/>
    <w:rsid w:val="005C5126"/>
    <w:rsid w:val="005C7737"/>
    <w:rsid w:val="005E3E16"/>
    <w:rsid w:val="005F7F30"/>
    <w:rsid w:val="00616222"/>
    <w:rsid w:val="00616BDC"/>
    <w:rsid w:val="0066274D"/>
    <w:rsid w:val="006702CE"/>
    <w:rsid w:val="00671F72"/>
    <w:rsid w:val="0067667A"/>
    <w:rsid w:val="00676BEE"/>
    <w:rsid w:val="006833A3"/>
    <w:rsid w:val="006867D0"/>
    <w:rsid w:val="006A628C"/>
    <w:rsid w:val="006B0107"/>
    <w:rsid w:val="006B1528"/>
    <w:rsid w:val="006C3B7B"/>
    <w:rsid w:val="006D0AE5"/>
    <w:rsid w:val="006D1BEC"/>
    <w:rsid w:val="006E0755"/>
    <w:rsid w:val="00700CEE"/>
    <w:rsid w:val="0071180F"/>
    <w:rsid w:val="007131AF"/>
    <w:rsid w:val="0073535E"/>
    <w:rsid w:val="00755CE6"/>
    <w:rsid w:val="00772FE8"/>
    <w:rsid w:val="00793BB4"/>
    <w:rsid w:val="007A2550"/>
    <w:rsid w:val="007A3681"/>
    <w:rsid w:val="007B39EB"/>
    <w:rsid w:val="007B763D"/>
    <w:rsid w:val="007D3C1B"/>
    <w:rsid w:val="007E19FA"/>
    <w:rsid w:val="00843ACF"/>
    <w:rsid w:val="00845569"/>
    <w:rsid w:val="008922DD"/>
    <w:rsid w:val="00897DA8"/>
    <w:rsid w:val="008A55DF"/>
    <w:rsid w:val="008C0F39"/>
    <w:rsid w:val="008C3BD1"/>
    <w:rsid w:val="008D3F81"/>
    <w:rsid w:val="00915007"/>
    <w:rsid w:val="00943215"/>
    <w:rsid w:val="009465B5"/>
    <w:rsid w:val="00957413"/>
    <w:rsid w:val="009666F5"/>
    <w:rsid w:val="009773E0"/>
    <w:rsid w:val="009831FF"/>
    <w:rsid w:val="00984E23"/>
    <w:rsid w:val="009956FD"/>
    <w:rsid w:val="009A1962"/>
    <w:rsid w:val="009A1EF0"/>
    <w:rsid w:val="009A416A"/>
    <w:rsid w:val="009D6ABD"/>
    <w:rsid w:val="00A253C4"/>
    <w:rsid w:val="00A43B52"/>
    <w:rsid w:val="00A52878"/>
    <w:rsid w:val="00A712FB"/>
    <w:rsid w:val="00A718EF"/>
    <w:rsid w:val="00A746AE"/>
    <w:rsid w:val="00A762EE"/>
    <w:rsid w:val="00A918F2"/>
    <w:rsid w:val="00A92D98"/>
    <w:rsid w:val="00A95362"/>
    <w:rsid w:val="00A95EE4"/>
    <w:rsid w:val="00A96840"/>
    <w:rsid w:val="00AA4F07"/>
    <w:rsid w:val="00AB05F4"/>
    <w:rsid w:val="00AB355E"/>
    <w:rsid w:val="00AC64E6"/>
    <w:rsid w:val="00AE01F3"/>
    <w:rsid w:val="00AE1BC4"/>
    <w:rsid w:val="00AF023F"/>
    <w:rsid w:val="00B23867"/>
    <w:rsid w:val="00B2637F"/>
    <w:rsid w:val="00B3145E"/>
    <w:rsid w:val="00B328FB"/>
    <w:rsid w:val="00B4726D"/>
    <w:rsid w:val="00B56F5D"/>
    <w:rsid w:val="00B75A05"/>
    <w:rsid w:val="00B75A6E"/>
    <w:rsid w:val="00B83C7B"/>
    <w:rsid w:val="00BB63BF"/>
    <w:rsid w:val="00BF3B52"/>
    <w:rsid w:val="00C11B6F"/>
    <w:rsid w:val="00C256A3"/>
    <w:rsid w:val="00C413B6"/>
    <w:rsid w:val="00C42A80"/>
    <w:rsid w:val="00C43C50"/>
    <w:rsid w:val="00C521C6"/>
    <w:rsid w:val="00C54530"/>
    <w:rsid w:val="00C700D3"/>
    <w:rsid w:val="00C75CDA"/>
    <w:rsid w:val="00C963EF"/>
    <w:rsid w:val="00C96CE9"/>
    <w:rsid w:val="00CC2933"/>
    <w:rsid w:val="00CC403A"/>
    <w:rsid w:val="00CC7D7C"/>
    <w:rsid w:val="00CD2E5B"/>
    <w:rsid w:val="00CF2FCF"/>
    <w:rsid w:val="00D06473"/>
    <w:rsid w:val="00D27A41"/>
    <w:rsid w:val="00D3764C"/>
    <w:rsid w:val="00D77BF1"/>
    <w:rsid w:val="00D81DCE"/>
    <w:rsid w:val="00D83C20"/>
    <w:rsid w:val="00D84EDC"/>
    <w:rsid w:val="00DA1873"/>
    <w:rsid w:val="00DC36C3"/>
    <w:rsid w:val="00DD5FA6"/>
    <w:rsid w:val="00DE6A86"/>
    <w:rsid w:val="00DE7DD1"/>
    <w:rsid w:val="00E174EA"/>
    <w:rsid w:val="00E25A2F"/>
    <w:rsid w:val="00E80FFF"/>
    <w:rsid w:val="00E951CA"/>
    <w:rsid w:val="00E96AB5"/>
    <w:rsid w:val="00EA5489"/>
    <w:rsid w:val="00EA743F"/>
    <w:rsid w:val="00EC2EE4"/>
    <w:rsid w:val="00EC5C16"/>
    <w:rsid w:val="00EC6188"/>
    <w:rsid w:val="00ED1AC7"/>
    <w:rsid w:val="00ED2A38"/>
    <w:rsid w:val="00EF19E2"/>
    <w:rsid w:val="00EF4ED7"/>
    <w:rsid w:val="00F00AE2"/>
    <w:rsid w:val="00F562AF"/>
    <w:rsid w:val="00F61E55"/>
    <w:rsid w:val="00F819A6"/>
    <w:rsid w:val="00F82BC1"/>
    <w:rsid w:val="00F87EC1"/>
    <w:rsid w:val="00FA2988"/>
    <w:rsid w:val="00FA78CB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4BA3888-6902-49CA-A16A-F5B6A11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  <w:style w:type="paragraph" w:customStyle="1" w:styleId="Default">
    <w:name w:val="Default"/>
    <w:rsid w:val="00A76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290-B3FB-4148-85D1-B7CF940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12</cp:revision>
  <cp:lastPrinted>2022-06-03T12:23:00Z</cp:lastPrinted>
  <dcterms:created xsi:type="dcterms:W3CDTF">2021-07-08T01:25:00Z</dcterms:created>
  <dcterms:modified xsi:type="dcterms:W3CDTF">2023-06-06T22:54:00Z</dcterms:modified>
</cp:coreProperties>
</file>